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FF" w:rsidRPr="009228FA" w:rsidRDefault="009228FA" w:rsidP="005E3BFF">
      <w:pPr>
        <w:pStyle w:val="Nagwek1"/>
      </w:pPr>
      <w:r w:rsidRPr="009228FA">
        <w:t>Jak prawidłowo wystawić zaświadczenie lekarskie osobom uprawnionym zgodnie z ustawą „Za życiem”</w:t>
      </w:r>
    </w:p>
    <w:p w:rsidR="009228FA" w:rsidRPr="009228FA" w:rsidRDefault="009228FA" w:rsidP="00922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228F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l-PL"/>
        </w:rPr>
        <w:t>---</w:t>
      </w:r>
    </w:p>
    <w:p w:rsidR="009228FA" w:rsidRDefault="009228FA" w:rsidP="009228FA">
      <w:pPr>
        <w:shd w:val="clear" w:color="auto" w:fill="FFFFFF"/>
        <w:spacing w:after="0" w:line="32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l-PL"/>
        </w:rPr>
      </w:pPr>
      <w:r w:rsidRPr="009228F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l-PL"/>
        </w:rPr>
        <w:t>Komunikat dotyczący prawidłowego wystawiania zaświadczenia lekarskiego osobom uprawnionym zgodnie z ustawą z dnia 4 listopada 2016 r. o wsparciu kobiet w ciąży i rodzin „Za życiem” (Dz. U. poz. 1860)</w:t>
      </w:r>
    </w:p>
    <w:p w:rsidR="004A7758" w:rsidRPr="009228FA" w:rsidRDefault="004A7758" w:rsidP="009228FA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9228FA" w:rsidRPr="009228FA" w:rsidRDefault="009228FA" w:rsidP="009228FA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228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Do otrzymania jednorazowego świadczenia z tytułu urodzenia żywego dziecka w wysokości 4000 zł, które wprowadziła tzw. ustawa „Za życiem”, potrzebne jest </w:t>
      </w:r>
      <w:r w:rsidRPr="009228F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l-PL"/>
        </w:rPr>
        <w:t>zaświadczenie lekarskie</w:t>
      </w:r>
      <w:r w:rsidRPr="009228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</w:p>
    <w:p w:rsidR="009228FA" w:rsidRPr="009228FA" w:rsidRDefault="009228FA" w:rsidP="009228FA">
      <w:pPr>
        <w:shd w:val="clear" w:color="auto" w:fill="FFFFFF"/>
        <w:spacing w:after="225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228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Zaświadczenie powinno zawierać informację, że lekarz potwierdza u dziecka:</w:t>
      </w:r>
    </w:p>
    <w:p w:rsidR="009228FA" w:rsidRPr="009228FA" w:rsidRDefault="009228FA" w:rsidP="009228FA">
      <w:pPr>
        <w:numPr>
          <w:ilvl w:val="0"/>
          <w:numId w:val="8"/>
        </w:numPr>
        <w:shd w:val="clear" w:color="auto" w:fill="FFFFFF"/>
        <w:spacing w:after="75" w:line="400" w:lineRule="atLeast"/>
        <w:ind w:left="-3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9228FA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ciężkie i nieodwracalne upośledzenie albo</w:t>
      </w:r>
    </w:p>
    <w:p w:rsidR="009228FA" w:rsidRPr="009228FA" w:rsidRDefault="009228FA" w:rsidP="009228FA">
      <w:pPr>
        <w:numPr>
          <w:ilvl w:val="0"/>
          <w:numId w:val="8"/>
        </w:numPr>
        <w:shd w:val="clear" w:color="auto" w:fill="FFFFFF"/>
        <w:spacing w:after="75" w:line="400" w:lineRule="atLeast"/>
        <w:ind w:left="-3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9228FA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nieuleczalną chorobę zagrażającą życiu,</w:t>
      </w:r>
    </w:p>
    <w:p w:rsidR="009228FA" w:rsidRPr="009228FA" w:rsidRDefault="009228FA" w:rsidP="009228FA">
      <w:pPr>
        <w:shd w:val="clear" w:color="auto" w:fill="FFFFFF"/>
        <w:spacing w:after="225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228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które powstały w prenatalnym okresie rozwoju dziecka lub w czasie porodu.</w:t>
      </w:r>
    </w:p>
    <w:p w:rsidR="009228FA" w:rsidRPr="009228FA" w:rsidRDefault="009228FA" w:rsidP="009228FA">
      <w:pPr>
        <w:shd w:val="clear" w:color="auto" w:fill="FFFFFF"/>
        <w:spacing w:before="225" w:after="150" w:line="282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  <w:r w:rsidRPr="009228FA">
        <w:rPr>
          <w:rFonts w:ascii="Arial" w:eastAsia="Times New Roman" w:hAnsi="Arial" w:cs="Arial"/>
          <w:color w:val="000000"/>
          <w:sz w:val="36"/>
          <w:szCs w:val="36"/>
          <w:lang w:eastAsia="pl-PL"/>
        </w:rPr>
        <w:t>Kto wystawia zaświadczenie</w:t>
      </w:r>
    </w:p>
    <w:p w:rsidR="009228FA" w:rsidRPr="009228FA" w:rsidRDefault="009228FA" w:rsidP="009228FA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228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Zaświadczenie takie wystawia lekarz </w:t>
      </w:r>
      <w:r w:rsidRPr="009228F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l-PL"/>
        </w:rPr>
        <w:t>ubezpieczenia zdrowotnego </w:t>
      </w:r>
      <w:r w:rsidRPr="009228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(lekarz, który pracuje w placówce finansowanej przez NFZ), który:</w:t>
      </w:r>
    </w:p>
    <w:p w:rsidR="009228FA" w:rsidRPr="009228FA" w:rsidRDefault="009228FA" w:rsidP="009228FA">
      <w:pPr>
        <w:numPr>
          <w:ilvl w:val="0"/>
          <w:numId w:val="9"/>
        </w:numPr>
        <w:shd w:val="clear" w:color="auto" w:fill="FFFFFF"/>
        <w:spacing w:after="0" w:line="400" w:lineRule="atLeast"/>
        <w:ind w:left="-3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9228F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 xml:space="preserve">posiada specjalizację II stopnia </w:t>
      </w:r>
      <w:r w:rsidRPr="005E3BFF"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pl-PL"/>
        </w:rPr>
        <w:t>lub</w:t>
      </w:r>
    </w:p>
    <w:p w:rsidR="009228FA" w:rsidRPr="009228FA" w:rsidRDefault="009228FA" w:rsidP="005E3BFF">
      <w:pPr>
        <w:numPr>
          <w:ilvl w:val="0"/>
          <w:numId w:val="9"/>
        </w:numPr>
        <w:shd w:val="clear" w:color="auto" w:fill="FFFFFF"/>
        <w:spacing w:after="0" w:line="400" w:lineRule="atLeast"/>
        <w:ind w:left="-3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9228F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tytuł specjalisty w dziedzinie: położnictwa i ginekologii, perinatologii lub neonatologii</w:t>
      </w:r>
      <w:r w:rsidRPr="009228FA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.</w:t>
      </w:r>
    </w:p>
    <w:p w:rsidR="009228FA" w:rsidRPr="009228FA" w:rsidRDefault="009228FA" w:rsidP="009228FA">
      <w:pPr>
        <w:shd w:val="clear" w:color="auto" w:fill="FFFFFF"/>
        <w:spacing w:before="225" w:after="150" w:line="282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  <w:r w:rsidRPr="009228FA">
        <w:rPr>
          <w:rFonts w:ascii="Arial" w:eastAsia="Times New Roman" w:hAnsi="Arial" w:cs="Arial"/>
          <w:color w:val="000000"/>
          <w:sz w:val="36"/>
          <w:szCs w:val="36"/>
          <w:lang w:eastAsia="pl-PL"/>
        </w:rPr>
        <w:t>Zaświa</w:t>
      </w:r>
      <w:r w:rsidR="00F63521">
        <w:rPr>
          <w:rFonts w:ascii="Arial" w:eastAsia="Times New Roman" w:hAnsi="Arial" w:cs="Arial"/>
          <w:color w:val="000000"/>
          <w:sz w:val="36"/>
          <w:szCs w:val="36"/>
          <w:lang w:eastAsia="pl-PL"/>
        </w:rPr>
        <w:t>dczenie dla dzieci do 18 roku ży</w:t>
      </w:r>
      <w:r w:rsidRPr="009228FA">
        <w:rPr>
          <w:rFonts w:ascii="Arial" w:eastAsia="Times New Roman" w:hAnsi="Arial" w:cs="Arial"/>
          <w:color w:val="000000"/>
          <w:sz w:val="36"/>
          <w:szCs w:val="36"/>
          <w:lang w:eastAsia="pl-PL"/>
        </w:rPr>
        <w:t>cia</w:t>
      </w:r>
    </w:p>
    <w:p w:rsidR="009228FA" w:rsidRPr="009228FA" w:rsidRDefault="009228FA" w:rsidP="009228FA">
      <w:pPr>
        <w:shd w:val="clear" w:color="auto" w:fill="FFFFFF"/>
        <w:spacing w:after="225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228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Zgodnie z art. 18 ustawy:</w:t>
      </w:r>
    </w:p>
    <w:p w:rsidR="009228FA" w:rsidRPr="009228FA" w:rsidRDefault="009228FA" w:rsidP="009228FA">
      <w:pPr>
        <w:numPr>
          <w:ilvl w:val="0"/>
          <w:numId w:val="10"/>
        </w:numPr>
        <w:shd w:val="clear" w:color="auto" w:fill="FFFFFF"/>
        <w:spacing w:after="75" w:line="400" w:lineRule="atLeast"/>
        <w:ind w:left="-3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9228FA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lekarz podstawowej opieki zdrowotnej (POZ);</w:t>
      </w:r>
      <w:bookmarkStart w:id="0" w:name="_GoBack"/>
      <w:bookmarkEnd w:id="0"/>
    </w:p>
    <w:p w:rsidR="009228FA" w:rsidRPr="009228FA" w:rsidRDefault="009228FA" w:rsidP="009228FA">
      <w:pPr>
        <w:numPr>
          <w:ilvl w:val="0"/>
          <w:numId w:val="10"/>
        </w:numPr>
        <w:shd w:val="clear" w:color="auto" w:fill="FFFFFF"/>
        <w:spacing w:after="75" w:line="400" w:lineRule="atLeast"/>
        <w:ind w:left="-3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9228FA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lekarz ubezpieczenia zdrowotnego, który posiada specjalizację II stopnia lub tytuł specjalisty w dziedzinie: położnictwa i ginekologii, perinatologii, neonatologii lub pediatrii;</w:t>
      </w:r>
    </w:p>
    <w:p w:rsidR="005E3BFF" w:rsidRDefault="005E3BFF" w:rsidP="009228FA">
      <w:pPr>
        <w:shd w:val="clear" w:color="auto" w:fill="FFFFFF"/>
        <w:spacing w:after="225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9228FA" w:rsidRPr="009228FA" w:rsidRDefault="009228FA" w:rsidP="009228FA">
      <w:pPr>
        <w:shd w:val="clear" w:color="auto" w:fill="FFFFFF"/>
        <w:spacing w:after="225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228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może wydać zaświadczenie dla dzieci do 18 roku życia, które uprawnia do:</w:t>
      </w:r>
    </w:p>
    <w:p w:rsidR="009228FA" w:rsidRPr="009228FA" w:rsidRDefault="009228FA" w:rsidP="009228FA">
      <w:pPr>
        <w:numPr>
          <w:ilvl w:val="0"/>
          <w:numId w:val="11"/>
        </w:numPr>
        <w:shd w:val="clear" w:color="auto" w:fill="FFFFFF"/>
        <w:spacing w:after="0" w:line="400" w:lineRule="atLeast"/>
        <w:ind w:left="-3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9228F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skorzystania z wyrobów medycznych</w:t>
      </w:r>
      <w:r w:rsidRPr="009228FA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, na zasadach określonych w ustawie,</w:t>
      </w:r>
    </w:p>
    <w:p w:rsidR="007F4130" w:rsidRPr="005E3BFF" w:rsidRDefault="009228FA" w:rsidP="005E3BFF">
      <w:pPr>
        <w:numPr>
          <w:ilvl w:val="0"/>
          <w:numId w:val="11"/>
        </w:numPr>
        <w:shd w:val="clear" w:color="auto" w:fill="FFFFFF"/>
        <w:spacing w:after="0" w:line="400" w:lineRule="atLeast"/>
        <w:ind w:left="-30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9228FA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korzystania </w:t>
      </w:r>
      <w:r w:rsidRPr="009228F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poza kolejnością ze świadczeń opieki zdrowotnej</w:t>
      </w:r>
      <w:r w:rsidRPr="009228FA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 oraz z usług farmaceutycznych udzielanych w aptekach.</w:t>
      </w:r>
    </w:p>
    <w:sectPr w:rsidR="007F4130" w:rsidRPr="005E3BFF" w:rsidSect="003E1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4D36"/>
    <w:multiLevelType w:val="multilevel"/>
    <w:tmpl w:val="9860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F3D1C"/>
    <w:multiLevelType w:val="multilevel"/>
    <w:tmpl w:val="157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272FF"/>
    <w:multiLevelType w:val="hybridMultilevel"/>
    <w:tmpl w:val="FBFCA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63425"/>
    <w:multiLevelType w:val="hybridMultilevel"/>
    <w:tmpl w:val="B7663CE8"/>
    <w:lvl w:ilvl="0" w:tplc="6046C27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A0BBD"/>
    <w:multiLevelType w:val="hybridMultilevel"/>
    <w:tmpl w:val="E68AF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40624"/>
    <w:multiLevelType w:val="multilevel"/>
    <w:tmpl w:val="7544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65461"/>
    <w:multiLevelType w:val="hybridMultilevel"/>
    <w:tmpl w:val="C52CDCF2"/>
    <w:lvl w:ilvl="0" w:tplc="6046C27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C10A7"/>
    <w:multiLevelType w:val="hybridMultilevel"/>
    <w:tmpl w:val="1C4298F8"/>
    <w:lvl w:ilvl="0" w:tplc="6046C27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7B4B36"/>
    <w:multiLevelType w:val="multilevel"/>
    <w:tmpl w:val="4076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134BE5"/>
    <w:multiLevelType w:val="hybridMultilevel"/>
    <w:tmpl w:val="A71EAC8E"/>
    <w:lvl w:ilvl="0" w:tplc="9B26813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629A5"/>
    <w:multiLevelType w:val="hybridMultilevel"/>
    <w:tmpl w:val="C0201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6738"/>
    <w:rsid w:val="0017632A"/>
    <w:rsid w:val="00233FBD"/>
    <w:rsid w:val="00297E63"/>
    <w:rsid w:val="002F0C9D"/>
    <w:rsid w:val="00337B49"/>
    <w:rsid w:val="003E15FA"/>
    <w:rsid w:val="003F77DF"/>
    <w:rsid w:val="00411CD7"/>
    <w:rsid w:val="00482D9E"/>
    <w:rsid w:val="004A7758"/>
    <w:rsid w:val="00531580"/>
    <w:rsid w:val="005717B5"/>
    <w:rsid w:val="005E3BFF"/>
    <w:rsid w:val="006F3901"/>
    <w:rsid w:val="00746D7A"/>
    <w:rsid w:val="007501F5"/>
    <w:rsid w:val="007711F1"/>
    <w:rsid w:val="007F4130"/>
    <w:rsid w:val="00802384"/>
    <w:rsid w:val="00852C73"/>
    <w:rsid w:val="0088672B"/>
    <w:rsid w:val="00892A71"/>
    <w:rsid w:val="009228FA"/>
    <w:rsid w:val="009B4E3E"/>
    <w:rsid w:val="00A06897"/>
    <w:rsid w:val="00B33302"/>
    <w:rsid w:val="00C656AB"/>
    <w:rsid w:val="00C71B61"/>
    <w:rsid w:val="00CF5DAB"/>
    <w:rsid w:val="00DD4E61"/>
    <w:rsid w:val="00DD6B1B"/>
    <w:rsid w:val="00E06738"/>
    <w:rsid w:val="00EF150B"/>
    <w:rsid w:val="00F63521"/>
    <w:rsid w:val="00FA4B4C"/>
    <w:rsid w:val="00FF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5FA"/>
  </w:style>
  <w:style w:type="paragraph" w:styleId="Nagwek1">
    <w:name w:val="heading 1"/>
    <w:basedOn w:val="Normalny"/>
    <w:link w:val="Nagwek1Znak"/>
    <w:uiPriority w:val="9"/>
    <w:qFormat/>
    <w:rsid w:val="00922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22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67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1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C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C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D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228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28F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bigline">
    <w:name w:val="big_line"/>
    <w:basedOn w:val="Domylnaczcionkaakapitu"/>
    <w:rsid w:val="009228FA"/>
  </w:style>
  <w:style w:type="paragraph" w:styleId="NormalnyWeb">
    <w:name w:val="Normal (Web)"/>
    <w:basedOn w:val="Normalny"/>
    <w:uiPriority w:val="99"/>
    <w:semiHidden/>
    <w:unhideWhenUsed/>
    <w:rsid w:val="0092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28FA"/>
    <w:rPr>
      <w:b/>
      <w:bCs/>
    </w:rPr>
  </w:style>
  <w:style w:type="character" w:customStyle="1" w:styleId="apple-converted-space">
    <w:name w:val="apple-converted-space"/>
    <w:basedOn w:val="Domylnaczcionkaakapitu"/>
    <w:rsid w:val="00922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Walczak-Wiśniewska Anna</dc:creator>
  <cp:lastModifiedBy>Admin</cp:lastModifiedBy>
  <cp:revision>2</cp:revision>
  <cp:lastPrinted>2017-02-16T10:28:00Z</cp:lastPrinted>
  <dcterms:created xsi:type="dcterms:W3CDTF">2017-04-05T09:43:00Z</dcterms:created>
  <dcterms:modified xsi:type="dcterms:W3CDTF">2017-04-05T09:43:00Z</dcterms:modified>
</cp:coreProperties>
</file>